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CCC"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Name</w:t>
      </w:r>
    </w:p>
    <w:p w:rsidR="00383CCC"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Professor</w:t>
      </w:r>
    </w:p>
    <w:p w:rsidR="00FF5941" w:rsidRPr="00D60D65" w:rsidRDefault="00D60D65"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Course</w:t>
      </w:r>
      <w:bookmarkStart w:id="0" w:name="_GoBack"/>
      <w:bookmarkEnd w:id="0"/>
    </w:p>
    <w:p w:rsidR="002E7761"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 xml:space="preserve">Date: </w:t>
      </w:r>
    </w:p>
    <w:p w:rsidR="00FF5941" w:rsidRPr="00D60D65" w:rsidRDefault="006F22DE" w:rsidP="00D60D65">
      <w:pPr>
        <w:tabs>
          <w:tab w:val="left" w:pos="1860"/>
          <w:tab w:val="center" w:pos="4680"/>
        </w:tabs>
        <w:spacing w:after="0" w:line="480" w:lineRule="auto"/>
        <w:contextualSpacing/>
        <w:rPr>
          <w:rFonts w:ascii="Times New Roman" w:hAnsi="Times New Roman" w:cs="Times New Roman"/>
          <w:b/>
          <w:sz w:val="24"/>
          <w:szCs w:val="24"/>
        </w:rPr>
      </w:pPr>
      <w:r w:rsidRPr="00D60D65">
        <w:rPr>
          <w:rFonts w:ascii="Times New Roman" w:hAnsi="Times New Roman" w:cs="Times New Roman"/>
          <w:b/>
          <w:sz w:val="24"/>
          <w:szCs w:val="24"/>
        </w:rPr>
        <w:tab/>
      </w:r>
    </w:p>
    <w:p w:rsidR="005B4B7B" w:rsidRPr="00D60D65" w:rsidRDefault="006F22DE" w:rsidP="00D60D65">
      <w:pPr>
        <w:tabs>
          <w:tab w:val="left" w:pos="1860"/>
          <w:tab w:val="center" w:pos="4680"/>
        </w:tabs>
        <w:spacing w:after="0" w:line="480" w:lineRule="auto"/>
        <w:contextualSpacing/>
        <w:jc w:val="center"/>
        <w:rPr>
          <w:rFonts w:ascii="Times New Roman" w:hAnsi="Times New Roman" w:cs="Times New Roman"/>
          <w:b/>
          <w:sz w:val="24"/>
          <w:szCs w:val="24"/>
        </w:rPr>
      </w:pPr>
      <w:r w:rsidRPr="00D60D65">
        <w:rPr>
          <w:rFonts w:ascii="Times New Roman" w:hAnsi="Times New Roman" w:cs="Times New Roman"/>
          <w:b/>
          <w:sz w:val="24"/>
          <w:szCs w:val="24"/>
        </w:rPr>
        <w:t>Effect of Temperat</w:t>
      </w:r>
      <w:r w:rsidR="00D60D65" w:rsidRPr="00D60D65">
        <w:rPr>
          <w:rFonts w:ascii="Times New Roman" w:hAnsi="Times New Roman" w:cs="Times New Roman"/>
          <w:b/>
          <w:sz w:val="24"/>
          <w:szCs w:val="24"/>
        </w:rPr>
        <w:t>ure on the Growth of Bread Mold</w:t>
      </w:r>
    </w:p>
    <w:p w:rsidR="005B4B7B" w:rsidRPr="00D60D65" w:rsidRDefault="006F22DE" w:rsidP="00D60D65">
      <w:pPr>
        <w:spacing w:after="0" w:line="480" w:lineRule="auto"/>
        <w:contextualSpacing/>
        <w:rPr>
          <w:rFonts w:ascii="Times New Roman" w:hAnsi="Times New Roman" w:cs="Times New Roman"/>
          <w:b/>
          <w:sz w:val="24"/>
          <w:szCs w:val="24"/>
        </w:rPr>
      </w:pPr>
      <w:r w:rsidRPr="00D60D65">
        <w:rPr>
          <w:rFonts w:ascii="Times New Roman" w:hAnsi="Times New Roman" w:cs="Times New Roman"/>
          <w:b/>
          <w:sz w:val="24"/>
          <w:szCs w:val="24"/>
        </w:rPr>
        <w:t xml:space="preserve">Background Information </w:t>
      </w:r>
    </w:p>
    <w:p w:rsidR="00FF5941" w:rsidRPr="00D60D65" w:rsidRDefault="006F22DE" w:rsidP="00D60D65">
      <w:pPr>
        <w:spacing w:after="0" w:line="480" w:lineRule="auto"/>
        <w:contextualSpacing/>
        <w:rPr>
          <w:rFonts w:ascii="Times New Roman" w:hAnsi="Times New Roman" w:cs="Times New Roman"/>
          <w:b/>
          <w:sz w:val="24"/>
          <w:szCs w:val="24"/>
        </w:rPr>
      </w:pPr>
      <w:r w:rsidRPr="00D60D65">
        <w:rPr>
          <w:rFonts w:ascii="Times New Roman" w:hAnsi="Times New Roman" w:cs="Times New Roman"/>
          <w:sz w:val="24"/>
          <w:szCs w:val="24"/>
        </w:rPr>
        <w:tab/>
      </w:r>
      <w:r w:rsidR="006A4D90" w:rsidRPr="00D60D65">
        <w:rPr>
          <w:rFonts w:ascii="Times New Roman" w:hAnsi="Times New Roman" w:cs="Times New Roman"/>
          <w:sz w:val="24"/>
          <w:szCs w:val="24"/>
        </w:rPr>
        <w:t xml:space="preserve">Mold is a type of fungi that grows on the vegetative matter, animals or any other organic matter. </w:t>
      </w:r>
      <w:r w:rsidR="00F533CC" w:rsidRPr="00D60D65">
        <w:rPr>
          <w:rFonts w:ascii="Times New Roman" w:hAnsi="Times New Roman" w:cs="Times New Roman"/>
          <w:sz w:val="24"/>
          <w:szCs w:val="24"/>
        </w:rPr>
        <w:t xml:space="preserve">Its ecological niche is very valuable, where it breaks down the nutrients from the organic matter and recycles them back to the ecosystem. </w:t>
      </w:r>
      <w:r w:rsidR="006A4D90" w:rsidRPr="00D60D65">
        <w:rPr>
          <w:rFonts w:ascii="Times New Roman" w:hAnsi="Times New Roman" w:cs="Times New Roman"/>
          <w:sz w:val="24"/>
          <w:szCs w:val="24"/>
        </w:rPr>
        <w:t>Bread mold as the name su</w:t>
      </w:r>
      <w:r w:rsidR="003C39E0" w:rsidRPr="00D60D65">
        <w:rPr>
          <w:rFonts w:ascii="Times New Roman" w:hAnsi="Times New Roman" w:cs="Times New Roman"/>
          <w:sz w:val="24"/>
          <w:szCs w:val="24"/>
        </w:rPr>
        <w:t xml:space="preserve">ggests happens to grow on bread under </w:t>
      </w:r>
      <w:r w:rsidR="00F533CC" w:rsidRPr="00D60D65">
        <w:rPr>
          <w:rFonts w:ascii="Times New Roman" w:hAnsi="Times New Roman" w:cs="Times New Roman"/>
          <w:sz w:val="24"/>
          <w:szCs w:val="24"/>
        </w:rPr>
        <w:t>cer</w:t>
      </w:r>
      <w:r w:rsidR="003C39E0" w:rsidRPr="00D60D65">
        <w:rPr>
          <w:rFonts w:ascii="Times New Roman" w:hAnsi="Times New Roman" w:cs="Times New Roman"/>
          <w:sz w:val="24"/>
          <w:szCs w:val="24"/>
        </w:rPr>
        <w:t>tain conditions</w:t>
      </w:r>
      <w:r w:rsidR="00F533CC" w:rsidRPr="00D60D65">
        <w:rPr>
          <w:rFonts w:ascii="Times New Roman" w:hAnsi="Times New Roman" w:cs="Times New Roman"/>
          <w:sz w:val="24"/>
          <w:szCs w:val="24"/>
        </w:rPr>
        <w:t>.</w:t>
      </w:r>
      <w:r w:rsidR="003C39E0" w:rsidRPr="00D60D65">
        <w:rPr>
          <w:rFonts w:ascii="Times New Roman" w:hAnsi="Times New Roman" w:cs="Times New Roman"/>
          <w:sz w:val="24"/>
          <w:szCs w:val="24"/>
        </w:rPr>
        <w:t xml:space="preserve"> Experiments on the growth factors have indicated a preference to higher temperatures and moisture</w:t>
      </w:r>
      <w:r w:rsidR="00ED15D3" w:rsidRPr="00D60D65">
        <w:rPr>
          <w:rFonts w:ascii="Times New Roman" w:hAnsi="Times New Roman" w:cs="Times New Roman"/>
          <w:sz w:val="24"/>
          <w:szCs w:val="24"/>
        </w:rPr>
        <w:t>, (Pragya, 2018)</w:t>
      </w:r>
      <w:r w:rsidR="003C39E0" w:rsidRPr="00D60D65">
        <w:rPr>
          <w:rFonts w:ascii="Times New Roman" w:hAnsi="Times New Roman" w:cs="Times New Roman"/>
          <w:sz w:val="24"/>
          <w:szCs w:val="24"/>
        </w:rPr>
        <w:t xml:space="preserve">. However, in this </w:t>
      </w:r>
      <w:r w:rsidR="00F533CC" w:rsidRPr="00D60D65">
        <w:rPr>
          <w:rFonts w:ascii="Times New Roman" w:hAnsi="Times New Roman" w:cs="Times New Roman"/>
          <w:sz w:val="24"/>
          <w:szCs w:val="24"/>
        </w:rPr>
        <w:t xml:space="preserve">experiment, the focus will be on the </w:t>
      </w:r>
      <w:r w:rsidR="003C39E0" w:rsidRPr="00D60D65">
        <w:rPr>
          <w:rFonts w:ascii="Times New Roman" w:hAnsi="Times New Roman" w:cs="Times New Roman"/>
          <w:sz w:val="24"/>
          <w:szCs w:val="24"/>
        </w:rPr>
        <w:t>effect of temperat</w:t>
      </w:r>
      <w:r w:rsidRPr="00D60D65">
        <w:rPr>
          <w:rFonts w:ascii="Times New Roman" w:hAnsi="Times New Roman" w:cs="Times New Roman"/>
          <w:sz w:val="24"/>
          <w:szCs w:val="24"/>
        </w:rPr>
        <w:t>ure on the growth of bread mold, where pieces of bread will be subjected to different temperatures, over a given period of time, and observations made thereafter.</w:t>
      </w:r>
    </w:p>
    <w:p w:rsidR="003C39E0"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b/>
          <w:sz w:val="24"/>
          <w:szCs w:val="24"/>
        </w:rPr>
        <w:t>Research Question</w:t>
      </w:r>
      <w:r w:rsidRPr="00D60D65">
        <w:rPr>
          <w:rFonts w:ascii="Times New Roman" w:hAnsi="Times New Roman" w:cs="Times New Roman"/>
          <w:sz w:val="24"/>
          <w:szCs w:val="24"/>
        </w:rPr>
        <w:t xml:space="preserve">: Is there a difference in growth rate </w:t>
      </w:r>
      <w:r w:rsidR="00F27F0D" w:rsidRPr="00D60D65">
        <w:rPr>
          <w:rFonts w:ascii="Times New Roman" w:hAnsi="Times New Roman" w:cs="Times New Roman"/>
          <w:sz w:val="24"/>
          <w:szCs w:val="24"/>
        </w:rPr>
        <w:t>among</w:t>
      </w:r>
      <w:r w:rsidRPr="00D60D65">
        <w:rPr>
          <w:rFonts w:ascii="Times New Roman" w:hAnsi="Times New Roman" w:cs="Times New Roman"/>
          <w:sz w:val="24"/>
          <w:szCs w:val="24"/>
        </w:rPr>
        <w:t xml:space="preserve"> </w:t>
      </w:r>
      <w:r w:rsidR="00F27F0D" w:rsidRPr="00D60D65">
        <w:rPr>
          <w:rFonts w:ascii="Times New Roman" w:hAnsi="Times New Roman" w:cs="Times New Roman"/>
          <w:sz w:val="24"/>
          <w:szCs w:val="24"/>
        </w:rPr>
        <w:t>bread molds grown in colder conditions, room temperature and higher temperatures</w:t>
      </w:r>
      <w:r w:rsidR="00FF5941" w:rsidRPr="00D60D65">
        <w:rPr>
          <w:rFonts w:ascii="Times New Roman" w:hAnsi="Times New Roman" w:cs="Times New Roman"/>
          <w:sz w:val="24"/>
          <w:szCs w:val="24"/>
        </w:rPr>
        <w:t>; does temperature affect the growth rate of bread mold</w:t>
      </w:r>
      <w:r w:rsidR="00F27F0D" w:rsidRPr="00D60D65">
        <w:rPr>
          <w:rFonts w:ascii="Times New Roman" w:hAnsi="Times New Roman" w:cs="Times New Roman"/>
          <w:sz w:val="24"/>
          <w:szCs w:val="24"/>
        </w:rPr>
        <w:t xml:space="preserve">. </w:t>
      </w:r>
    </w:p>
    <w:p w:rsidR="00F27F0D"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b/>
          <w:sz w:val="24"/>
          <w:szCs w:val="24"/>
        </w:rPr>
        <w:t xml:space="preserve">Hypothesis: </w:t>
      </w:r>
      <w:r w:rsidRPr="00D60D65">
        <w:rPr>
          <w:rFonts w:ascii="Times New Roman" w:hAnsi="Times New Roman" w:cs="Times New Roman"/>
          <w:sz w:val="24"/>
          <w:szCs w:val="24"/>
        </w:rPr>
        <w:t xml:space="preserve">Bread mold will grow faster </w:t>
      </w:r>
      <w:r w:rsidR="00FF5941" w:rsidRPr="00D60D65">
        <w:rPr>
          <w:rFonts w:ascii="Times New Roman" w:hAnsi="Times New Roman" w:cs="Times New Roman"/>
          <w:sz w:val="24"/>
          <w:szCs w:val="24"/>
        </w:rPr>
        <w:t>under</w:t>
      </w:r>
      <w:r w:rsidRPr="00D60D65">
        <w:rPr>
          <w:rFonts w:ascii="Times New Roman" w:hAnsi="Times New Roman" w:cs="Times New Roman"/>
          <w:sz w:val="24"/>
          <w:szCs w:val="24"/>
        </w:rPr>
        <w:t xml:space="preserve"> higher temperatures than</w:t>
      </w:r>
      <w:r w:rsidR="00FF5941" w:rsidRPr="00D60D65">
        <w:rPr>
          <w:rFonts w:ascii="Times New Roman" w:hAnsi="Times New Roman" w:cs="Times New Roman"/>
          <w:sz w:val="24"/>
          <w:szCs w:val="24"/>
        </w:rPr>
        <w:t xml:space="preserve"> in both</w:t>
      </w:r>
      <w:r w:rsidRPr="00D60D65">
        <w:rPr>
          <w:rFonts w:ascii="Times New Roman" w:hAnsi="Times New Roman" w:cs="Times New Roman"/>
          <w:sz w:val="24"/>
          <w:szCs w:val="24"/>
        </w:rPr>
        <w:t xml:space="preserve"> colder or room temperature</w:t>
      </w:r>
      <w:r w:rsidR="00FF5941" w:rsidRPr="00D60D65">
        <w:rPr>
          <w:rFonts w:ascii="Times New Roman" w:hAnsi="Times New Roman" w:cs="Times New Roman"/>
          <w:sz w:val="24"/>
          <w:szCs w:val="24"/>
        </w:rPr>
        <w:t xml:space="preserve"> conditions</w:t>
      </w:r>
      <w:r w:rsidRPr="00D60D65">
        <w:rPr>
          <w:rFonts w:ascii="Times New Roman" w:hAnsi="Times New Roman" w:cs="Times New Roman"/>
          <w:sz w:val="24"/>
          <w:szCs w:val="24"/>
        </w:rPr>
        <w:t>.</w:t>
      </w:r>
    </w:p>
    <w:p w:rsidR="00F27F0D"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b/>
          <w:sz w:val="24"/>
          <w:szCs w:val="24"/>
        </w:rPr>
        <w:t>Independent Variable:</w:t>
      </w:r>
      <w:r w:rsidRPr="00D60D65">
        <w:rPr>
          <w:rFonts w:ascii="Times New Roman" w:hAnsi="Times New Roman" w:cs="Times New Roman"/>
          <w:sz w:val="24"/>
          <w:szCs w:val="24"/>
        </w:rPr>
        <w:t xml:space="preserve"> Time and Temperatures.</w:t>
      </w:r>
    </w:p>
    <w:p w:rsidR="00F27F0D"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b/>
          <w:sz w:val="24"/>
          <w:szCs w:val="24"/>
        </w:rPr>
        <w:t xml:space="preserve">Dependent Variable: </w:t>
      </w:r>
      <w:r w:rsidRPr="00D60D65">
        <w:rPr>
          <w:rFonts w:ascii="Times New Roman" w:hAnsi="Times New Roman" w:cs="Times New Roman"/>
          <w:sz w:val="24"/>
          <w:szCs w:val="24"/>
        </w:rPr>
        <w:t>Bread mold growth rate.</w:t>
      </w:r>
    </w:p>
    <w:p w:rsidR="00F27F0D"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b/>
          <w:sz w:val="24"/>
          <w:szCs w:val="24"/>
        </w:rPr>
        <w:t xml:space="preserve">Control Variable: </w:t>
      </w:r>
      <w:r w:rsidRPr="00D60D65">
        <w:rPr>
          <w:rFonts w:ascii="Times New Roman" w:hAnsi="Times New Roman" w:cs="Times New Roman"/>
          <w:sz w:val="24"/>
          <w:szCs w:val="24"/>
        </w:rPr>
        <w:t>None.</w:t>
      </w:r>
    </w:p>
    <w:p w:rsidR="00221B14" w:rsidRPr="00D60D65" w:rsidRDefault="006F22DE" w:rsidP="00D60D65">
      <w:pPr>
        <w:spacing w:after="0" w:line="480" w:lineRule="auto"/>
        <w:contextualSpacing/>
        <w:rPr>
          <w:rFonts w:ascii="Times New Roman" w:hAnsi="Times New Roman" w:cs="Times New Roman"/>
          <w:b/>
          <w:sz w:val="24"/>
          <w:szCs w:val="24"/>
        </w:rPr>
      </w:pPr>
      <w:r w:rsidRPr="00D60D65">
        <w:rPr>
          <w:rFonts w:ascii="Times New Roman" w:hAnsi="Times New Roman" w:cs="Times New Roman"/>
          <w:b/>
          <w:sz w:val="24"/>
          <w:szCs w:val="24"/>
        </w:rPr>
        <w:lastRenderedPageBreak/>
        <w:t>Literature Review</w:t>
      </w:r>
    </w:p>
    <w:p w:rsidR="00A624D5"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ab/>
        <w:t>A sample experiment illustrated by P</w:t>
      </w:r>
      <w:r w:rsidR="004D510E" w:rsidRPr="00D60D65">
        <w:rPr>
          <w:rFonts w:ascii="Times New Roman" w:hAnsi="Times New Roman" w:cs="Times New Roman"/>
          <w:sz w:val="24"/>
          <w:szCs w:val="24"/>
        </w:rPr>
        <w:t xml:space="preserve">ragya </w:t>
      </w:r>
      <w:r w:rsidRPr="00D60D65">
        <w:rPr>
          <w:rFonts w:ascii="Times New Roman" w:hAnsi="Times New Roman" w:cs="Times New Roman"/>
          <w:sz w:val="24"/>
          <w:szCs w:val="24"/>
        </w:rPr>
        <w:t>(2018)</w:t>
      </w:r>
      <w:r w:rsidR="004D510E" w:rsidRPr="00D60D65">
        <w:rPr>
          <w:rFonts w:ascii="Times New Roman" w:hAnsi="Times New Roman" w:cs="Times New Roman"/>
          <w:sz w:val="24"/>
          <w:szCs w:val="24"/>
        </w:rPr>
        <w:t>, is informative and builds up to our report. The author decided to observe the normal growth of bread mold under room temperatures and compared the sample with what was grown under a dark closet and the refrigerator. The literature is also useful in comparing results, as a way of improving the accuracy range.</w:t>
      </w:r>
    </w:p>
    <w:p w:rsidR="00DE2CA7" w:rsidRPr="00D60D65" w:rsidRDefault="006F22DE" w:rsidP="00D60D65">
      <w:pPr>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ab/>
        <w:t>The second resource was also an experiment hypothesized by Manoca (2014), which aligns with the temperature conditions to use in our experiment.</w:t>
      </w:r>
      <w:r w:rsidR="00FF5941" w:rsidRPr="00D60D65">
        <w:rPr>
          <w:rFonts w:ascii="Times New Roman" w:hAnsi="Times New Roman" w:cs="Times New Roman"/>
          <w:sz w:val="24"/>
          <w:szCs w:val="24"/>
        </w:rPr>
        <w:t xml:space="preserve"> However, there is no physical reference that shows the experiment was </w:t>
      </w:r>
      <w:r w:rsidR="001D65F3" w:rsidRPr="00D60D65">
        <w:rPr>
          <w:rFonts w:ascii="Times New Roman" w:hAnsi="Times New Roman" w:cs="Times New Roman"/>
          <w:sz w:val="24"/>
          <w:szCs w:val="24"/>
        </w:rPr>
        <w:t xml:space="preserve">actually done. Additionally, the results from all </w:t>
      </w:r>
      <w:r w:rsidR="00F86921" w:rsidRPr="00D60D65">
        <w:rPr>
          <w:rFonts w:ascii="Times New Roman" w:hAnsi="Times New Roman" w:cs="Times New Roman"/>
          <w:sz w:val="24"/>
          <w:szCs w:val="24"/>
        </w:rPr>
        <w:t xml:space="preserve">the three conditions were </w:t>
      </w:r>
      <w:r w:rsidR="00D60D65" w:rsidRPr="00D60D65">
        <w:rPr>
          <w:rFonts w:ascii="Times New Roman" w:hAnsi="Times New Roman" w:cs="Times New Roman"/>
          <w:sz w:val="24"/>
          <w:szCs w:val="24"/>
        </w:rPr>
        <w:t>negative;</w:t>
      </w:r>
      <w:r w:rsidR="00F86921" w:rsidRPr="00D60D65">
        <w:rPr>
          <w:rFonts w:ascii="Times New Roman" w:hAnsi="Times New Roman" w:cs="Times New Roman"/>
          <w:sz w:val="24"/>
          <w:szCs w:val="24"/>
        </w:rPr>
        <w:t xml:space="preserve"> there was no growth at all.</w:t>
      </w:r>
    </w:p>
    <w:p w:rsidR="00DE2CA7" w:rsidRPr="00D60D65" w:rsidRDefault="006F22DE" w:rsidP="00D60D65">
      <w:pPr>
        <w:tabs>
          <w:tab w:val="left" w:pos="720"/>
          <w:tab w:val="left" w:pos="8100"/>
        </w:tabs>
        <w:spacing w:after="0" w:line="480" w:lineRule="auto"/>
        <w:contextualSpacing/>
        <w:rPr>
          <w:rFonts w:ascii="Times New Roman" w:hAnsi="Times New Roman" w:cs="Times New Roman"/>
          <w:sz w:val="24"/>
          <w:szCs w:val="24"/>
        </w:rPr>
      </w:pPr>
      <w:r w:rsidRPr="00D60D65">
        <w:rPr>
          <w:rFonts w:ascii="Times New Roman" w:hAnsi="Times New Roman" w:cs="Times New Roman"/>
          <w:sz w:val="24"/>
          <w:szCs w:val="24"/>
        </w:rPr>
        <w:tab/>
        <w:t xml:space="preserve">Finally, there was an experiment on bread </w:t>
      </w:r>
      <w:r w:rsidR="00D60D65" w:rsidRPr="00D60D65">
        <w:rPr>
          <w:rFonts w:ascii="Times New Roman" w:hAnsi="Times New Roman" w:cs="Times New Roman"/>
          <w:sz w:val="24"/>
          <w:szCs w:val="24"/>
        </w:rPr>
        <w:t>mold that</w:t>
      </w:r>
      <w:r w:rsidRPr="00D60D65">
        <w:rPr>
          <w:rFonts w:ascii="Times New Roman" w:hAnsi="Times New Roman" w:cs="Times New Roman"/>
          <w:sz w:val="24"/>
          <w:szCs w:val="24"/>
        </w:rPr>
        <w:t xml:space="preserve"> narrowed down to quantitative analysis.</w:t>
      </w:r>
      <w:r w:rsidR="001D65F3" w:rsidRPr="00D60D65">
        <w:rPr>
          <w:rFonts w:ascii="Times New Roman" w:hAnsi="Times New Roman" w:cs="Times New Roman"/>
          <w:sz w:val="24"/>
          <w:szCs w:val="24"/>
        </w:rPr>
        <w:t xml:space="preserve"> The</w:t>
      </w:r>
      <w:r w:rsidRPr="00D60D65">
        <w:rPr>
          <w:rFonts w:ascii="Times New Roman" w:hAnsi="Times New Roman" w:cs="Times New Roman"/>
          <w:sz w:val="24"/>
          <w:szCs w:val="24"/>
        </w:rPr>
        <w:t xml:space="preserve"> experiment</w:t>
      </w:r>
      <w:r w:rsidR="001D65F3" w:rsidRPr="00D60D65">
        <w:rPr>
          <w:rFonts w:ascii="Times New Roman" w:hAnsi="Times New Roman" w:cs="Times New Roman"/>
          <w:sz w:val="24"/>
          <w:szCs w:val="24"/>
        </w:rPr>
        <w:t xml:space="preserve"> also</w:t>
      </w:r>
      <w:r w:rsidRPr="00D60D65">
        <w:rPr>
          <w:rFonts w:ascii="Times New Roman" w:hAnsi="Times New Roman" w:cs="Times New Roman"/>
          <w:sz w:val="24"/>
          <w:szCs w:val="24"/>
        </w:rPr>
        <w:t xml:space="preserve"> provided different sets of temperature</w:t>
      </w:r>
      <w:r w:rsidR="001D65F3" w:rsidRPr="00D60D65">
        <w:rPr>
          <w:rFonts w:ascii="Times New Roman" w:hAnsi="Times New Roman" w:cs="Times New Roman"/>
          <w:sz w:val="24"/>
          <w:szCs w:val="24"/>
        </w:rPr>
        <w:t>,</w:t>
      </w:r>
      <w:r w:rsidRPr="00D60D65">
        <w:rPr>
          <w:rFonts w:ascii="Times New Roman" w:hAnsi="Times New Roman" w:cs="Times New Roman"/>
          <w:sz w:val="24"/>
          <w:szCs w:val="24"/>
        </w:rPr>
        <w:t xml:space="preserve"> as a comparison aspect of the growth rate of bread mold. The resource brings out something extra, the quantitative part that is important for any scientific </w:t>
      </w:r>
      <w:r w:rsidR="00D60D65" w:rsidRPr="00D60D65">
        <w:rPr>
          <w:rFonts w:ascii="Times New Roman" w:hAnsi="Times New Roman" w:cs="Times New Roman"/>
          <w:sz w:val="24"/>
          <w:szCs w:val="24"/>
        </w:rPr>
        <w:t>work;</w:t>
      </w:r>
      <w:r w:rsidRPr="00D60D65">
        <w:rPr>
          <w:rFonts w:ascii="Times New Roman" w:hAnsi="Times New Roman" w:cs="Times New Roman"/>
          <w:sz w:val="24"/>
          <w:szCs w:val="24"/>
        </w:rPr>
        <w:t xml:space="preserve"> </w:t>
      </w:r>
      <w:r w:rsidR="001D65F3" w:rsidRPr="00D60D65">
        <w:rPr>
          <w:rFonts w:ascii="Times New Roman" w:hAnsi="Times New Roman" w:cs="Times New Roman"/>
          <w:sz w:val="24"/>
          <w:szCs w:val="24"/>
        </w:rPr>
        <w:t>however, the recording time was after 24 hours which is different from our experiment, (</w:t>
      </w:r>
      <w:r w:rsidRPr="00D60D65">
        <w:rPr>
          <w:rFonts w:ascii="Times New Roman" w:hAnsi="Times New Roman" w:cs="Times New Roman"/>
          <w:sz w:val="24"/>
          <w:szCs w:val="24"/>
        </w:rPr>
        <w:t>Shuttleworth, 2008).</w:t>
      </w:r>
    </w:p>
    <w:p w:rsidR="00DE2CA7" w:rsidRPr="00D60D65" w:rsidRDefault="006F22DE" w:rsidP="00D60D65">
      <w:pPr>
        <w:spacing w:after="0" w:line="480" w:lineRule="auto"/>
        <w:contextualSpacing/>
        <w:rPr>
          <w:rFonts w:ascii="Times New Roman" w:hAnsi="Times New Roman" w:cs="Times New Roman"/>
          <w:b/>
          <w:sz w:val="24"/>
          <w:szCs w:val="24"/>
        </w:rPr>
      </w:pPr>
      <w:r w:rsidRPr="00D60D65">
        <w:rPr>
          <w:rFonts w:ascii="Times New Roman" w:hAnsi="Times New Roman" w:cs="Times New Roman"/>
          <w:b/>
          <w:sz w:val="24"/>
          <w:szCs w:val="24"/>
        </w:rPr>
        <w:t>Materials</w:t>
      </w:r>
    </w:p>
    <w:p w:rsidR="00DE2CA7" w:rsidRPr="00D60D65" w:rsidRDefault="006F22DE" w:rsidP="00D60D65">
      <w:pPr>
        <w:spacing w:after="0" w:line="480" w:lineRule="auto"/>
        <w:ind w:firstLine="720"/>
        <w:contextualSpacing/>
        <w:rPr>
          <w:rFonts w:ascii="Times New Roman" w:hAnsi="Times New Roman" w:cs="Times New Roman"/>
          <w:sz w:val="24"/>
          <w:szCs w:val="24"/>
        </w:rPr>
      </w:pPr>
      <w:r w:rsidRPr="00D60D65">
        <w:rPr>
          <w:rFonts w:ascii="Times New Roman" w:hAnsi="Times New Roman" w:cs="Times New Roman"/>
          <w:sz w:val="24"/>
          <w:szCs w:val="24"/>
        </w:rPr>
        <w:t>Three pieces of bread, incubator, refrigerator, c</w:t>
      </w:r>
      <w:r w:rsidR="009016FA" w:rsidRPr="00D60D65">
        <w:rPr>
          <w:rFonts w:ascii="Times New Roman" w:hAnsi="Times New Roman" w:cs="Times New Roman"/>
          <w:sz w:val="24"/>
          <w:szCs w:val="24"/>
        </w:rPr>
        <w:t>upboard</w:t>
      </w:r>
      <w:r w:rsidRPr="00D60D65">
        <w:rPr>
          <w:rFonts w:ascii="Times New Roman" w:hAnsi="Times New Roman" w:cs="Times New Roman"/>
          <w:sz w:val="24"/>
          <w:szCs w:val="24"/>
        </w:rPr>
        <w:t>, t</w:t>
      </w:r>
      <w:r w:rsidR="009016FA" w:rsidRPr="00D60D65">
        <w:rPr>
          <w:rFonts w:ascii="Times New Roman" w:hAnsi="Times New Roman" w:cs="Times New Roman"/>
          <w:sz w:val="24"/>
          <w:szCs w:val="24"/>
        </w:rPr>
        <w:t>hree</w:t>
      </w:r>
      <w:r w:rsidR="00020732" w:rsidRPr="00D60D65">
        <w:rPr>
          <w:rFonts w:ascii="Times New Roman" w:hAnsi="Times New Roman" w:cs="Times New Roman"/>
          <w:sz w:val="24"/>
          <w:szCs w:val="24"/>
        </w:rPr>
        <w:t xml:space="preserve"> air-tight plastic</w:t>
      </w:r>
      <w:r w:rsidRPr="00D60D65">
        <w:rPr>
          <w:rFonts w:ascii="Times New Roman" w:hAnsi="Times New Roman" w:cs="Times New Roman"/>
          <w:sz w:val="24"/>
          <w:szCs w:val="24"/>
        </w:rPr>
        <w:t xml:space="preserve"> bags, n</w:t>
      </w:r>
      <w:r w:rsidR="009016FA" w:rsidRPr="00D60D65">
        <w:rPr>
          <w:rFonts w:ascii="Times New Roman" w:hAnsi="Times New Roman" w:cs="Times New Roman"/>
          <w:sz w:val="24"/>
          <w:szCs w:val="24"/>
        </w:rPr>
        <w:t>otebook and paper</w:t>
      </w:r>
      <w:r w:rsidR="00D60D65" w:rsidRPr="00D60D65">
        <w:rPr>
          <w:rFonts w:ascii="Times New Roman" w:hAnsi="Times New Roman" w:cs="Times New Roman"/>
          <w:sz w:val="24"/>
          <w:szCs w:val="24"/>
        </w:rPr>
        <w:t>, plastic grid</w:t>
      </w:r>
    </w:p>
    <w:p w:rsidR="009016FA" w:rsidRPr="00D60D65" w:rsidRDefault="006F22DE" w:rsidP="00D60D65">
      <w:pPr>
        <w:spacing w:after="0" w:line="480" w:lineRule="auto"/>
        <w:contextualSpacing/>
        <w:rPr>
          <w:rFonts w:ascii="Times New Roman" w:hAnsi="Times New Roman" w:cs="Times New Roman"/>
          <w:b/>
          <w:sz w:val="24"/>
          <w:szCs w:val="24"/>
        </w:rPr>
      </w:pPr>
      <w:r w:rsidRPr="00D60D65">
        <w:rPr>
          <w:rFonts w:ascii="Times New Roman" w:hAnsi="Times New Roman" w:cs="Times New Roman"/>
          <w:b/>
          <w:sz w:val="24"/>
          <w:szCs w:val="24"/>
        </w:rPr>
        <w:t>Methods</w:t>
      </w:r>
    </w:p>
    <w:p w:rsidR="001D65F3" w:rsidRPr="00D60D65" w:rsidRDefault="006F22DE" w:rsidP="00D60D65">
      <w:pPr>
        <w:spacing w:after="0" w:line="480" w:lineRule="auto"/>
        <w:ind w:firstLine="720"/>
        <w:contextualSpacing/>
        <w:rPr>
          <w:rFonts w:ascii="Times New Roman" w:hAnsi="Times New Roman" w:cs="Times New Roman"/>
          <w:sz w:val="24"/>
          <w:szCs w:val="24"/>
        </w:rPr>
      </w:pPr>
      <w:r w:rsidRPr="00D60D65">
        <w:rPr>
          <w:rFonts w:ascii="Times New Roman" w:hAnsi="Times New Roman" w:cs="Times New Roman"/>
          <w:sz w:val="24"/>
          <w:szCs w:val="24"/>
        </w:rPr>
        <w:t>Each piece of the bread was placed in</w:t>
      </w:r>
      <w:r w:rsidR="00DE1AEA" w:rsidRPr="00D60D65">
        <w:rPr>
          <w:rFonts w:ascii="Times New Roman" w:hAnsi="Times New Roman" w:cs="Times New Roman"/>
          <w:sz w:val="24"/>
          <w:szCs w:val="24"/>
        </w:rPr>
        <w:t xml:space="preserve"> an air-tight bag and shared to grow within</w:t>
      </w:r>
      <w:r w:rsidRPr="00D60D65">
        <w:rPr>
          <w:rFonts w:ascii="Times New Roman" w:hAnsi="Times New Roman" w:cs="Times New Roman"/>
          <w:sz w:val="24"/>
          <w:szCs w:val="24"/>
        </w:rPr>
        <w:t xml:space="preserve"> the three different temperature conditions.</w:t>
      </w:r>
      <w:r w:rsidR="00DE1AEA" w:rsidRPr="00D60D65">
        <w:rPr>
          <w:rFonts w:ascii="Times New Roman" w:hAnsi="Times New Roman" w:cs="Times New Roman"/>
          <w:sz w:val="24"/>
          <w:szCs w:val="24"/>
        </w:rPr>
        <w:t xml:space="preserve"> O</w:t>
      </w:r>
      <w:r w:rsidRPr="00D60D65">
        <w:rPr>
          <w:rFonts w:ascii="Times New Roman" w:hAnsi="Times New Roman" w:cs="Times New Roman"/>
          <w:sz w:val="24"/>
          <w:szCs w:val="24"/>
        </w:rPr>
        <w:t>ne was</w:t>
      </w:r>
      <w:r w:rsidR="00DE1AEA" w:rsidRPr="00D60D65">
        <w:rPr>
          <w:rFonts w:ascii="Times New Roman" w:hAnsi="Times New Roman" w:cs="Times New Roman"/>
          <w:sz w:val="24"/>
          <w:szCs w:val="24"/>
        </w:rPr>
        <w:t xml:space="preserve"> placed</w:t>
      </w:r>
      <w:r w:rsidRPr="00D60D65">
        <w:rPr>
          <w:rFonts w:ascii="Times New Roman" w:hAnsi="Times New Roman" w:cs="Times New Roman"/>
          <w:sz w:val="24"/>
          <w:szCs w:val="24"/>
        </w:rPr>
        <w:t xml:space="preserve"> </w:t>
      </w:r>
      <w:r w:rsidR="00DE1AEA" w:rsidRPr="00D60D65">
        <w:rPr>
          <w:rFonts w:ascii="Times New Roman" w:hAnsi="Times New Roman" w:cs="Times New Roman"/>
          <w:sz w:val="24"/>
          <w:szCs w:val="24"/>
        </w:rPr>
        <w:t>in an incubator</w:t>
      </w:r>
      <w:r w:rsidR="00ED15D3" w:rsidRPr="00D60D65">
        <w:rPr>
          <w:rFonts w:ascii="Times New Roman" w:hAnsi="Times New Roman" w:cs="Times New Roman"/>
          <w:sz w:val="24"/>
          <w:szCs w:val="24"/>
        </w:rPr>
        <w:t xml:space="preserve"> at </w:t>
      </w:r>
      <w:r w:rsidR="00A624D5" w:rsidRPr="00D60D65">
        <w:rPr>
          <w:rFonts w:ascii="Times New Roman" w:hAnsi="Times New Roman" w:cs="Times New Roman"/>
          <w:sz w:val="24"/>
          <w:szCs w:val="24"/>
        </w:rPr>
        <w:t>9</w:t>
      </w:r>
      <w:r w:rsidR="00ED15D3" w:rsidRPr="00D60D65">
        <w:rPr>
          <w:rFonts w:ascii="Times New Roman" w:hAnsi="Times New Roman" w:cs="Times New Roman"/>
          <w:sz w:val="24"/>
          <w:szCs w:val="24"/>
        </w:rPr>
        <w:t>0</w:t>
      </w:r>
      <w:r w:rsidR="00020732" w:rsidRPr="00D60D65">
        <w:rPr>
          <w:rFonts w:ascii="Times New Roman" w:hAnsi="Times New Roman" w:cs="Times New Roman"/>
          <w:sz w:val="24"/>
          <w:szCs w:val="24"/>
        </w:rPr>
        <w:t xml:space="preserve">° </w:t>
      </w:r>
      <w:r w:rsidR="00A624D5" w:rsidRPr="00D60D65">
        <w:rPr>
          <w:rFonts w:ascii="Times New Roman" w:hAnsi="Times New Roman" w:cs="Times New Roman"/>
          <w:sz w:val="24"/>
          <w:szCs w:val="24"/>
        </w:rPr>
        <w:t>F</w:t>
      </w:r>
      <w:r w:rsidR="00F86921" w:rsidRPr="00D60D65">
        <w:rPr>
          <w:rFonts w:ascii="Times New Roman" w:hAnsi="Times New Roman" w:cs="Times New Roman"/>
          <w:sz w:val="24"/>
          <w:szCs w:val="24"/>
        </w:rPr>
        <w:t xml:space="preserve"> labeled Sample 1</w:t>
      </w:r>
      <w:r w:rsidR="00020732" w:rsidRPr="00D60D65">
        <w:rPr>
          <w:rFonts w:ascii="Times New Roman" w:hAnsi="Times New Roman" w:cs="Times New Roman"/>
          <w:sz w:val="24"/>
          <w:szCs w:val="24"/>
        </w:rPr>
        <w:t xml:space="preserve">, the second piece was </w:t>
      </w:r>
      <w:r w:rsidR="00AD424D" w:rsidRPr="00D60D65">
        <w:rPr>
          <w:rFonts w:ascii="Times New Roman" w:hAnsi="Times New Roman" w:cs="Times New Roman"/>
          <w:sz w:val="24"/>
          <w:szCs w:val="24"/>
        </w:rPr>
        <w:t xml:space="preserve">placed on the cupboard at room temperature, which </w:t>
      </w:r>
      <w:r w:rsidR="00A624D5" w:rsidRPr="00D60D65">
        <w:rPr>
          <w:rFonts w:ascii="Times New Roman" w:hAnsi="Times New Roman" w:cs="Times New Roman"/>
          <w:sz w:val="24"/>
          <w:szCs w:val="24"/>
        </w:rPr>
        <w:t>is about 7</w:t>
      </w:r>
      <w:r w:rsidR="00ED15D3" w:rsidRPr="00D60D65">
        <w:rPr>
          <w:rFonts w:ascii="Times New Roman" w:hAnsi="Times New Roman" w:cs="Times New Roman"/>
          <w:sz w:val="24"/>
          <w:szCs w:val="24"/>
        </w:rPr>
        <w:t>0</w:t>
      </w:r>
      <w:r w:rsidR="00FD5B44" w:rsidRPr="00D60D65">
        <w:rPr>
          <w:rFonts w:ascii="Times New Roman" w:hAnsi="Times New Roman" w:cs="Times New Roman"/>
          <w:sz w:val="24"/>
          <w:szCs w:val="24"/>
        </w:rPr>
        <w:t>° F</w:t>
      </w:r>
      <w:r w:rsidR="00AD424D" w:rsidRPr="00D60D65">
        <w:rPr>
          <w:rFonts w:ascii="Times New Roman" w:hAnsi="Times New Roman" w:cs="Times New Roman"/>
          <w:sz w:val="24"/>
          <w:szCs w:val="24"/>
        </w:rPr>
        <w:t xml:space="preserve"> and</w:t>
      </w:r>
      <w:r w:rsidR="00F86921" w:rsidRPr="00D60D65">
        <w:rPr>
          <w:rFonts w:ascii="Times New Roman" w:hAnsi="Times New Roman" w:cs="Times New Roman"/>
          <w:sz w:val="24"/>
          <w:szCs w:val="24"/>
        </w:rPr>
        <w:t xml:space="preserve"> labeled Sample 2, and</w:t>
      </w:r>
      <w:r w:rsidR="00AD424D" w:rsidRPr="00D60D65">
        <w:rPr>
          <w:rFonts w:ascii="Times New Roman" w:hAnsi="Times New Roman" w:cs="Times New Roman"/>
          <w:sz w:val="24"/>
          <w:szCs w:val="24"/>
        </w:rPr>
        <w:t xml:space="preserve"> the last piece placed on a</w:t>
      </w:r>
      <w:r w:rsidRPr="00D60D65">
        <w:rPr>
          <w:rFonts w:ascii="Times New Roman" w:hAnsi="Times New Roman" w:cs="Times New Roman"/>
          <w:sz w:val="24"/>
          <w:szCs w:val="24"/>
        </w:rPr>
        <w:t xml:space="preserve"> refrigerator</w:t>
      </w:r>
      <w:r w:rsidR="00ED15D3" w:rsidRPr="00D60D65">
        <w:rPr>
          <w:rFonts w:ascii="Times New Roman" w:hAnsi="Times New Roman" w:cs="Times New Roman"/>
          <w:sz w:val="24"/>
          <w:szCs w:val="24"/>
        </w:rPr>
        <w:t xml:space="preserve"> at a temperature of </w:t>
      </w:r>
      <w:r w:rsidR="00251861" w:rsidRPr="00D60D65">
        <w:rPr>
          <w:rFonts w:ascii="Times New Roman" w:hAnsi="Times New Roman" w:cs="Times New Roman"/>
          <w:sz w:val="24"/>
          <w:szCs w:val="24"/>
        </w:rPr>
        <w:t>40</w:t>
      </w:r>
      <w:r w:rsidR="00ED15D3" w:rsidRPr="00D60D65">
        <w:rPr>
          <w:rFonts w:ascii="Times New Roman" w:hAnsi="Times New Roman" w:cs="Times New Roman"/>
          <w:sz w:val="24"/>
          <w:szCs w:val="24"/>
        </w:rPr>
        <w:t>°</w:t>
      </w:r>
      <w:r w:rsidR="00FD5B44" w:rsidRPr="00D60D65">
        <w:rPr>
          <w:rFonts w:ascii="Times New Roman" w:hAnsi="Times New Roman" w:cs="Times New Roman"/>
          <w:sz w:val="24"/>
          <w:szCs w:val="24"/>
        </w:rPr>
        <w:t xml:space="preserve"> F</w:t>
      </w:r>
      <w:r w:rsidR="00F86921" w:rsidRPr="00D60D65">
        <w:rPr>
          <w:rFonts w:ascii="Times New Roman" w:hAnsi="Times New Roman" w:cs="Times New Roman"/>
          <w:sz w:val="24"/>
          <w:szCs w:val="24"/>
        </w:rPr>
        <w:t>, labeled as Sample 3</w:t>
      </w:r>
      <w:r w:rsidR="00ED15D3" w:rsidRPr="00D60D65">
        <w:rPr>
          <w:rFonts w:ascii="Times New Roman" w:hAnsi="Times New Roman" w:cs="Times New Roman"/>
          <w:sz w:val="24"/>
          <w:szCs w:val="24"/>
        </w:rPr>
        <w:t xml:space="preserve">.  </w:t>
      </w:r>
      <w:r w:rsidRPr="00D60D65">
        <w:rPr>
          <w:rFonts w:ascii="Times New Roman" w:hAnsi="Times New Roman" w:cs="Times New Roman"/>
          <w:sz w:val="24"/>
          <w:szCs w:val="24"/>
        </w:rPr>
        <w:t>Counting was done using the plastic grid</w:t>
      </w:r>
      <w:r w:rsidR="00ED15D3" w:rsidRPr="00D60D65">
        <w:rPr>
          <w:rFonts w:ascii="Times New Roman" w:hAnsi="Times New Roman" w:cs="Times New Roman"/>
          <w:sz w:val="24"/>
          <w:szCs w:val="24"/>
        </w:rPr>
        <w:t xml:space="preserve"> </w:t>
      </w:r>
      <w:r w:rsidRPr="00D60D65">
        <w:rPr>
          <w:rFonts w:ascii="Times New Roman" w:hAnsi="Times New Roman" w:cs="Times New Roman"/>
          <w:sz w:val="24"/>
          <w:szCs w:val="24"/>
        </w:rPr>
        <w:t>and recorded</w:t>
      </w:r>
      <w:r w:rsidR="00ED15D3" w:rsidRPr="00D60D65">
        <w:rPr>
          <w:rFonts w:ascii="Times New Roman" w:hAnsi="Times New Roman" w:cs="Times New Roman"/>
          <w:sz w:val="24"/>
          <w:szCs w:val="24"/>
        </w:rPr>
        <w:t xml:space="preserve"> for </w:t>
      </w:r>
      <w:r w:rsidR="00F86921" w:rsidRPr="00D60D65">
        <w:rPr>
          <w:rFonts w:ascii="Times New Roman" w:hAnsi="Times New Roman" w:cs="Times New Roman"/>
          <w:sz w:val="24"/>
          <w:szCs w:val="24"/>
        </w:rPr>
        <w:t>8</w:t>
      </w:r>
      <w:r w:rsidR="00ED15D3" w:rsidRPr="00D60D65">
        <w:rPr>
          <w:rFonts w:ascii="Times New Roman" w:hAnsi="Times New Roman" w:cs="Times New Roman"/>
          <w:sz w:val="24"/>
          <w:szCs w:val="24"/>
        </w:rPr>
        <w:t xml:space="preserve"> days, with intervals of </w:t>
      </w:r>
      <w:r w:rsidR="00F86921" w:rsidRPr="00D60D65">
        <w:rPr>
          <w:rFonts w:ascii="Times New Roman" w:hAnsi="Times New Roman" w:cs="Times New Roman"/>
          <w:sz w:val="24"/>
          <w:szCs w:val="24"/>
        </w:rPr>
        <w:t>48 hours</w:t>
      </w:r>
      <w:r w:rsidR="00ED15D3" w:rsidRPr="00D60D65">
        <w:rPr>
          <w:rFonts w:ascii="Times New Roman" w:hAnsi="Times New Roman" w:cs="Times New Roman"/>
          <w:sz w:val="24"/>
          <w:szCs w:val="24"/>
        </w:rPr>
        <w:t xml:space="preserve">, meaning observation </w:t>
      </w:r>
      <w:r w:rsidRPr="00D60D65">
        <w:rPr>
          <w:rFonts w:ascii="Times New Roman" w:hAnsi="Times New Roman" w:cs="Times New Roman"/>
          <w:sz w:val="24"/>
          <w:szCs w:val="24"/>
        </w:rPr>
        <w:t>and counting was</w:t>
      </w:r>
      <w:r w:rsidR="00ED15D3" w:rsidRPr="00D60D65">
        <w:rPr>
          <w:rFonts w:ascii="Times New Roman" w:hAnsi="Times New Roman" w:cs="Times New Roman"/>
          <w:sz w:val="24"/>
          <w:szCs w:val="24"/>
        </w:rPr>
        <w:t xml:space="preserve"> recorded </w:t>
      </w:r>
      <w:r w:rsidR="00F86921" w:rsidRPr="00D60D65">
        <w:rPr>
          <w:rFonts w:ascii="Times New Roman" w:hAnsi="Times New Roman" w:cs="Times New Roman"/>
          <w:sz w:val="24"/>
          <w:szCs w:val="24"/>
        </w:rPr>
        <w:t>4 times</w:t>
      </w:r>
      <w:r w:rsidR="00ED15D3" w:rsidRPr="00D60D65">
        <w:rPr>
          <w:rFonts w:ascii="Times New Roman" w:hAnsi="Times New Roman" w:cs="Times New Roman"/>
          <w:sz w:val="24"/>
          <w:szCs w:val="24"/>
        </w:rPr>
        <w:t>.</w:t>
      </w:r>
    </w:p>
    <w:p w:rsidR="00CA461B" w:rsidRPr="00D60D65" w:rsidRDefault="006F22DE" w:rsidP="00D60D65">
      <w:pPr>
        <w:spacing w:after="0" w:line="480" w:lineRule="auto"/>
        <w:contextualSpacing/>
        <w:rPr>
          <w:rFonts w:ascii="Times New Roman" w:hAnsi="Times New Roman" w:cs="Times New Roman"/>
          <w:b/>
          <w:sz w:val="24"/>
          <w:szCs w:val="24"/>
        </w:rPr>
      </w:pPr>
      <w:r w:rsidRPr="00D60D65">
        <w:rPr>
          <w:rFonts w:ascii="Times New Roman" w:hAnsi="Times New Roman" w:cs="Times New Roman"/>
          <w:b/>
          <w:sz w:val="24"/>
          <w:szCs w:val="24"/>
        </w:rPr>
        <w:t>Observation</w:t>
      </w:r>
      <w:r w:rsidR="006B2C83" w:rsidRPr="00D60D65">
        <w:rPr>
          <w:rFonts w:ascii="Times New Roman" w:hAnsi="Times New Roman" w:cs="Times New Roman"/>
          <w:b/>
          <w:sz w:val="24"/>
          <w:szCs w:val="24"/>
        </w:rPr>
        <w:t xml:space="preserve"> and Results</w:t>
      </w:r>
    </w:p>
    <w:p w:rsidR="00CA461B" w:rsidRPr="00D60D65" w:rsidRDefault="006F22DE" w:rsidP="00D60D65">
      <w:pPr>
        <w:spacing w:after="0" w:line="480" w:lineRule="auto"/>
        <w:ind w:firstLine="720"/>
        <w:contextualSpacing/>
        <w:rPr>
          <w:rFonts w:ascii="Times New Roman" w:hAnsi="Times New Roman" w:cs="Times New Roman"/>
          <w:b/>
          <w:sz w:val="24"/>
          <w:szCs w:val="24"/>
        </w:rPr>
      </w:pPr>
      <w:r w:rsidRPr="00D60D65">
        <w:rPr>
          <w:rFonts w:ascii="Times New Roman" w:hAnsi="Times New Roman" w:cs="Times New Roman"/>
          <w:sz w:val="24"/>
          <w:szCs w:val="24"/>
        </w:rPr>
        <w:t>From the experiment, there was growth in sample 1, where the numbers increased exponentially up to the 8</w:t>
      </w:r>
      <w:r w:rsidRPr="00D60D65">
        <w:rPr>
          <w:rFonts w:ascii="Times New Roman" w:hAnsi="Times New Roman" w:cs="Times New Roman"/>
          <w:sz w:val="24"/>
          <w:szCs w:val="24"/>
          <w:vertAlign w:val="superscript"/>
        </w:rPr>
        <w:t>th</w:t>
      </w:r>
      <w:r w:rsidRPr="00D60D65">
        <w:rPr>
          <w:rFonts w:ascii="Times New Roman" w:hAnsi="Times New Roman" w:cs="Times New Roman"/>
          <w:sz w:val="24"/>
          <w:szCs w:val="24"/>
        </w:rPr>
        <w:t xml:space="preserve"> day. Sample 2, on the other hand, </w:t>
      </w:r>
      <w:r w:rsidR="006B2C83" w:rsidRPr="00D60D65">
        <w:rPr>
          <w:rFonts w:ascii="Times New Roman" w:hAnsi="Times New Roman" w:cs="Times New Roman"/>
          <w:sz w:val="24"/>
          <w:szCs w:val="24"/>
        </w:rPr>
        <w:t xml:space="preserve">first </w:t>
      </w:r>
      <w:r w:rsidRPr="00D60D65">
        <w:rPr>
          <w:rFonts w:ascii="Times New Roman" w:hAnsi="Times New Roman" w:cs="Times New Roman"/>
          <w:sz w:val="24"/>
          <w:szCs w:val="24"/>
        </w:rPr>
        <w:t>growth was recorded on the 4</w:t>
      </w:r>
      <w:r w:rsidRPr="00D60D65">
        <w:rPr>
          <w:rFonts w:ascii="Times New Roman" w:hAnsi="Times New Roman" w:cs="Times New Roman"/>
          <w:sz w:val="24"/>
          <w:szCs w:val="24"/>
          <w:vertAlign w:val="superscript"/>
        </w:rPr>
        <w:t>th</w:t>
      </w:r>
      <w:r w:rsidRPr="00D60D65">
        <w:rPr>
          <w:rFonts w:ascii="Times New Roman" w:hAnsi="Times New Roman" w:cs="Times New Roman"/>
          <w:sz w:val="24"/>
          <w:szCs w:val="24"/>
        </w:rPr>
        <w:t xml:space="preserve"> </w:t>
      </w:r>
      <w:r w:rsidR="00D60D65" w:rsidRPr="00D60D65">
        <w:rPr>
          <w:rFonts w:ascii="Times New Roman" w:hAnsi="Times New Roman" w:cs="Times New Roman"/>
          <w:sz w:val="24"/>
          <w:szCs w:val="24"/>
        </w:rPr>
        <w:t>day;</w:t>
      </w:r>
      <w:r w:rsidRPr="00D60D65">
        <w:rPr>
          <w:rFonts w:ascii="Times New Roman" w:hAnsi="Times New Roman" w:cs="Times New Roman"/>
          <w:sz w:val="24"/>
          <w:szCs w:val="24"/>
        </w:rPr>
        <w:t xml:space="preserve"> the rise in the number of molds was moderate</w:t>
      </w:r>
      <w:r w:rsidR="006B2C83" w:rsidRPr="00D60D65">
        <w:rPr>
          <w:rFonts w:ascii="Times New Roman" w:hAnsi="Times New Roman" w:cs="Times New Roman"/>
          <w:sz w:val="24"/>
          <w:szCs w:val="24"/>
        </w:rPr>
        <w:t xml:space="preserve"> compared to other samples</w:t>
      </w:r>
      <w:r w:rsidRPr="00D60D65">
        <w:rPr>
          <w:rFonts w:ascii="Times New Roman" w:hAnsi="Times New Roman" w:cs="Times New Roman"/>
          <w:sz w:val="24"/>
          <w:szCs w:val="24"/>
        </w:rPr>
        <w:t>. Sample 3 did not go on record for any growth for the 8 days. The numbers of bread molds from each sample were recorded as follows.</w:t>
      </w:r>
    </w:p>
    <w:tbl>
      <w:tblPr>
        <w:tblStyle w:val="TableGrid"/>
        <w:tblpPr w:leftFromText="180" w:rightFromText="180" w:vertAnchor="text" w:horzAnchor="margin" w:tblpY="41"/>
        <w:tblW w:w="9265" w:type="dxa"/>
        <w:tblLook w:val="04A0" w:firstRow="1" w:lastRow="0" w:firstColumn="1" w:lastColumn="0" w:noHBand="0" w:noVBand="1"/>
      </w:tblPr>
      <w:tblGrid>
        <w:gridCol w:w="1525"/>
        <w:gridCol w:w="1980"/>
        <w:gridCol w:w="1980"/>
        <w:gridCol w:w="1890"/>
        <w:gridCol w:w="1890"/>
      </w:tblGrid>
      <w:tr w:rsidR="00726C32" w:rsidTr="006B2C83">
        <w:trPr>
          <w:trHeight w:val="1250"/>
        </w:trPr>
        <w:tc>
          <w:tcPr>
            <w:tcW w:w="1525" w:type="dxa"/>
          </w:tcPr>
          <w:p w:rsidR="006B2C83" w:rsidRPr="00F86921" w:rsidRDefault="006B2C83" w:rsidP="006B2C83">
            <w:pPr>
              <w:spacing w:after="0" w:line="480" w:lineRule="auto"/>
              <w:rPr>
                <w:rFonts w:ascii="Times New Roman" w:hAnsi="Times New Roman" w:cs="Times New Roman"/>
                <w:b/>
                <w:sz w:val="24"/>
                <w:szCs w:val="24"/>
              </w:rPr>
            </w:pPr>
          </w:p>
          <w:p w:rsidR="006B2C83" w:rsidRPr="00F86921" w:rsidRDefault="006F22DE" w:rsidP="006B2C83">
            <w:pPr>
              <w:jc w:val="center"/>
              <w:rPr>
                <w:rFonts w:ascii="Times New Roman" w:hAnsi="Times New Roman" w:cs="Times New Roman"/>
                <w:b/>
                <w:sz w:val="24"/>
                <w:szCs w:val="24"/>
              </w:rPr>
            </w:pPr>
            <w:r w:rsidRPr="00F86921">
              <w:rPr>
                <w:rFonts w:ascii="Times New Roman" w:hAnsi="Times New Roman" w:cs="Times New Roman"/>
                <w:b/>
                <w:sz w:val="24"/>
                <w:szCs w:val="24"/>
              </w:rPr>
              <w:t>Recording/ Sample</w:t>
            </w:r>
          </w:p>
        </w:tc>
        <w:tc>
          <w:tcPr>
            <w:tcW w:w="1980" w:type="dxa"/>
          </w:tcPr>
          <w:p w:rsidR="006B2C83" w:rsidRPr="00F86921" w:rsidRDefault="006F22DE" w:rsidP="006B2C83">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1</w:t>
            </w:r>
            <w:r>
              <w:rPr>
                <w:rFonts w:ascii="Times New Roman" w:hAnsi="Times New Roman" w:cs="Times New Roman"/>
                <w:b/>
                <w:sz w:val="24"/>
                <w:szCs w:val="24"/>
              </w:rPr>
              <w:t xml:space="preserve"> (Day 2)</w:t>
            </w:r>
          </w:p>
        </w:tc>
        <w:tc>
          <w:tcPr>
            <w:tcW w:w="1980" w:type="dxa"/>
          </w:tcPr>
          <w:p w:rsidR="006B2C83" w:rsidRPr="00F86921" w:rsidRDefault="006F22DE" w:rsidP="006B2C83">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2</w:t>
            </w:r>
            <w:r>
              <w:rPr>
                <w:rFonts w:ascii="Times New Roman" w:hAnsi="Times New Roman" w:cs="Times New Roman"/>
                <w:b/>
                <w:sz w:val="24"/>
                <w:szCs w:val="24"/>
              </w:rPr>
              <w:t xml:space="preserve"> (Day 4)</w:t>
            </w:r>
          </w:p>
        </w:tc>
        <w:tc>
          <w:tcPr>
            <w:tcW w:w="1890" w:type="dxa"/>
          </w:tcPr>
          <w:p w:rsidR="006B2C83" w:rsidRPr="00F86921" w:rsidRDefault="006F22DE" w:rsidP="006B2C83">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3</w:t>
            </w:r>
            <w:r>
              <w:rPr>
                <w:rFonts w:ascii="Times New Roman" w:hAnsi="Times New Roman" w:cs="Times New Roman"/>
                <w:b/>
                <w:sz w:val="24"/>
                <w:szCs w:val="24"/>
              </w:rPr>
              <w:t xml:space="preserve"> (Day 6)</w:t>
            </w:r>
          </w:p>
        </w:tc>
        <w:tc>
          <w:tcPr>
            <w:tcW w:w="1890" w:type="dxa"/>
          </w:tcPr>
          <w:p w:rsidR="006B2C83" w:rsidRPr="00F86921" w:rsidRDefault="006F22DE" w:rsidP="006B2C83">
            <w:pPr>
              <w:spacing w:after="0" w:line="480" w:lineRule="auto"/>
              <w:rPr>
                <w:rFonts w:ascii="Times New Roman" w:hAnsi="Times New Roman" w:cs="Times New Roman"/>
                <w:b/>
                <w:sz w:val="24"/>
                <w:szCs w:val="24"/>
              </w:rPr>
            </w:pPr>
            <w:r>
              <w:rPr>
                <w:rFonts w:ascii="Times New Roman" w:hAnsi="Times New Roman" w:cs="Times New Roman"/>
                <w:b/>
                <w:sz w:val="24"/>
                <w:szCs w:val="24"/>
              </w:rPr>
              <w:t>Recording 4 (Day 8)</w:t>
            </w:r>
          </w:p>
        </w:tc>
      </w:tr>
      <w:tr w:rsidR="00726C32" w:rsidTr="006B2C83">
        <w:tc>
          <w:tcPr>
            <w:tcW w:w="1525" w:type="dxa"/>
          </w:tcPr>
          <w:p w:rsidR="006B2C83" w:rsidRPr="00F86921" w:rsidRDefault="006F22DE" w:rsidP="006B2C83">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1</w:t>
            </w:r>
            <w:r>
              <w:rPr>
                <w:rFonts w:ascii="Times New Roman" w:hAnsi="Times New Roman" w:cs="Times New Roman"/>
                <w:b/>
                <w:sz w:val="24"/>
                <w:szCs w:val="24"/>
              </w:rPr>
              <w:t xml:space="preserve"> </w:t>
            </w:r>
          </w:p>
        </w:tc>
        <w:tc>
          <w:tcPr>
            <w:tcW w:w="1980" w:type="dxa"/>
          </w:tcPr>
          <w:p w:rsidR="006B2C83" w:rsidRDefault="006F22DE" w:rsidP="006B2C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4</w:t>
            </w:r>
          </w:p>
        </w:tc>
        <w:tc>
          <w:tcPr>
            <w:tcW w:w="1980" w:type="dxa"/>
          </w:tcPr>
          <w:p w:rsidR="006B2C83" w:rsidRDefault="006F22DE" w:rsidP="006B2C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890" w:type="dxa"/>
          </w:tcPr>
          <w:p w:rsidR="006B2C83" w:rsidRDefault="006F22DE" w:rsidP="006B2C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45</w:t>
            </w:r>
          </w:p>
        </w:tc>
        <w:tc>
          <w:tcPr>
            <w:tcW w:w="1890" w:type="dxa"/>
          </w:tcPr>
          <w:p w:rsidR="006B2C83" w:rsidRDefault="006F22DE" w:rsidP="006B2C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92</w:t>
            </w:r>
          </w:p>
        </w:tc>
      </w:tr>
      <w:tr w:rsidR="00726C32" w:rsidTr="006B2C83">
        <w:tc>
          <w:tcPr>
            <w:tcW w:w="1525" w:type="dxa"/>
          </w:tcPr>
          <w:p w:rsidR="006B2C83" w:rsidRPr="00F86921" w:rsidRDefault="006F22DE" w:rsidP="006B2C83">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2</w:t>
            </w:r>
          </w:p>
        </w:tc>
        <w:tc>
          <w:tcPr>
            <w:tcW w:w="1980" w:type="dxa"/>
          </w:tcPr>
          <w:p w:rsidR="006B2C83" w:rsidRDefault="006F22DE" w:rsidP="006B2C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c>
          <w:tcPr>
            <w:tcW w:w="1980" w:type="dxa"/>
          </w:tcPr>
          <w:p w:rsidR="006B2C83" w:rsidRDefault="006F22DE" w:rsidP="006B2C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890" w:type="dxa"/>
          </w:tcPr>
          <w:p w:rsidR="006B2C83" w:rsidRDefault="006F22DE" w:rsidP="006B2C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8</w:t>
            </w:r>
          </w:p>
        </w:tc>
        <w:tc>
          <w:tcPr>
            <w:tcW w:w="1890" w:type="dxa"/>
          </w:tcPr>
          <w:p w:rsidR="006B2C83" w:rsidRDefault="006F22DE" w:rsidP="006B2C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726C32" w:rsidTr="006B2C83">
        <w:tc>
          <w:tcPr>
            <w:tcW w:w="1525" w:type="dxa"/>
          </w:tcPr>
          <w:p w:rsidR="006B2C83" w:rsidRPr="00F86921" w:rsidRDefault="006F22DE" w:rsidP="006B2C83">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3</w:t>
            </w:r>
          </w:p>
        </w:tc>
        <w:tc>
          <w:tcPr>
            <w:tcW w:w="1980" w:type="dxa"/>
          </w:tcPr>
          <w:p w:rsidR="006B2C83" w:rsidRDefault="006F22DE" w:rsidP="006B2C83">
            <w:pPr>
              <w:tabs>
                <w:tab w:val="left" w:pos="645"/>
                <w:tab w:val="center" w:pos="876"/>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0</w:t>
            </w:r>
          </w:p>
        </w:tc>
        <w:tc>
          <w:tcPr>
            <w:tcW w:w="1980" w:type="dxa"/>
          </w:tcPr>
          <w:p w:rsidR="006B2C83" w:rsidRDefault="006F22DE" w:rsidP="006B2C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890" w:type="dxa"/>
          </w:tcPr>
          <w:p w:rsidR="006B2C83" w:rsidRDefault="006F22DE" w:rsidP="006B2C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c>
          <w:tcPr>
            <w:tcW w:w="1890" w:type="dxa"/>
          </w:tcPr>
          <w:p w:rsidR="006B2C83" w:rsidRDefault="006F22DE" w:rsidP="006B2C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r>
    </w:tbl>
    <w:p w:rsidR="00CA461B" w:rsidRDefault="006F22DE" w:rsidP="006B2C83">
      <w:pPr>
        <w:tabs>
          <w:tab w:val="left" w:pos="2655"/>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rsidR="00CA461B" w:rsidRPr="00CA461B" w:rsidRDefault="006F22DE" w:rsidP="006B2C83">
      <w:pPr>
        <w:tabs>
          <w:tab w:val="left" w:pos="3210"/>
        </w:tabs>
        <w:spacing w:after="0" w:line="480" w:lineRule="auto"/>
        <w:jc w:val="center"/>
        <w:rPr>
          <w:rFonts w:ascii="Times New Roman" w:hAnsi="Times New Roman" w:cs="Times New Roman"/>
          <w:i/>
          <w:sz w:val="24"/>
          <w:szCs w:val="24"/>
          <w:u w:val="single"/>
        </w:rPr>
      </w:pPr>
      <w:r w:rsidRPr="00CA461B">
        <w:rPr>
          <w:rFonts w:ascii="Times New Roman" w:hAnsi="Times New Roman" w:cs="Times New Roman"/>
          <w:i/>
          <w:sz w:val="24"/>
          <w:szCs w:val="24"/>
          <w:u w:val="single"/>
        </w:rPr>
        <w:t>Graphical Representation of Bread Mold Growth Rate for every 48 hours, in 8 days.</w:t>
      </w:r>
    </w:p>
    <w:p w:rsidR="00CA461B" w:rsidRPr="001D65F3" w:rsidRDefault="006F22DE" w:rsidP="006B2C83">
      <w:pPr>
        <w:spacing w:after="0" w:line="480" w:lineRule="auto"/>
        <w:jc w:val="center"/>
        <w:rPr>
          <w:rFonts w:ascii="Times New Roman" w:hAnsi="Times New Roman" w:cs="Times New Roman"/>
          <w:sz w:val="24"/>
          <w:szCs w:val="24"/>
        </w:rPr>
      </w:pPr>
      <w:r>
        <w:rPr>
          <w:noProof/>
        </w:rPr>
        <w:drawing>
          <wp:inline distT="0" distB="0" distL="0" distR="0">
            <wp:extent cx="6172200" cy="26193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C2C60" w:rsidRDefault="006F22DE" w:rsidP="001D65F3">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Sources of Error</w:t>
      </w:r>
    </w:p>
    <w:p w:rsidR="00BC2C60" w:rsidRDefault="006F22DE" w:rsidP="00210D52">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Possible sources of error would be precision on counting and probably a minute variation of room temperature. Although the nature of our experiment could not give out bias results from the two sources of error. </w:t>
      </w:r>
    </w:p>
    <w:p w:rsidR="001D65F3" w:rsidRPr="006B2C83" w:rsidRDefault="006F22DE" w:rsidP="001D65F3">
      <w:pPr>
        <w:spacing w:after="0" w:line="480" w:lineRule="auto"/>
        <w:contextualSpacing/>
        <w:rPr>
          <w:rFonts w:ascii="Times New Roman" w:hAnsi="Times New Roman" w:cs="Times New Roman"/>
          <w:b/>
          <w:sz w:val="24"/>
          <w:szCs w:val="24"/>
        </w:rPr>
      </w:pPr>
      <w:r w:rsidRPr="006B2C83">
        <w:rPr>
          <w:rFonts w:ascii="Times New Roman" w:hAnsi="Times New Roman" w:cs="Times New Roman"/>
          <w:b/>
          <w:sz w:val="24"/>
          <w:szCs w:val="24"/>
        </w:rPr>
        <w:t>Conclusion</w:t>
      </w:r>
    </w:p>
    <w:p w:rsidR="00210D52" w:rsidRDefault="006F22DE" w:rsidP="00FD5B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results and the observations are done, we can conclude that indeed temperature is a vital factor that does affect the growth rate of bread mold. In that, the higher the temperature the faster the growth rate, which is quite the opposite on cold temperatures, where no growth occurred. Comparing the growth rate under the normal temperatures at 70° </w:t>
      </w:r>
      <w:r w:rsidR="00FD5B44">
        <w:rPr>
          <w:rFonts w:ascii="Times New Roman" w:hAnsi="Times New Roman" w:cs="Times New Roman"/>
          <w:sz w:val="24"/>
          <w:szCs w:val="24"/>
        </w:rPr>
        <w:t>F</w:t>
      </w:r>
      <w:r>
        <w:rPr>
          <w:rFonts w:ascii="Times New Roman" w:hAnsi="Times New Roman" w:cs="Times New Roman"/>
          <w:sz w:val="24"/>
          <w:szCs w:val="24"/>
        </w:rPr>
        <w:t xml:space="preserve"> with higher temperatures at 90° C</w:t>
      </w:r>
      <w:r w:rsidR="00FD5B44">
        <w:rPr>
          <w:rFonts w:ascii="Times New Roman" w:hAnsi="Times New Roman" w:cs="Times New Roman"/>
          <w:sz w:val="24"/>
          <w:szCs w:val="24"/>
        </w:rPr>
        <w:t xml:space="preserve">, the fact remains that higher temperatures do favor rapid growth rates. </w:t>
      </w:r>
    </w:p>
    <w:p w:rsidR="00A624D5" w:rsidRDefault="00FD5B44" w:rsidP="00FD5B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the NC Department of Health and Human Service (2018), mold grows best in temperatures ranging between 60° F and 80° F, making it the optimum temperature for exponential growths. Reviewing the results, we fail to reject the hypothesis and accord on Bread mold growing faster under higher temperatures than in both colder or room temperature conditions.</w:t>
      </w: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BC2C60">
      <w:pPr>
        <w:spacing w:after="0" w:line="480" w:lineRule="auto"/>
        <w:contextualSpacing/>
        <w:rPr>
          <w:rFonts w:ascii="Times New Roman" w:hAnsi="Times New Roman" w:cs="Times New Roman"/>
          <w:sz w:val="24"/>
          <w:szCs w:val="24"/>
        </w:rPr>
      </w:pPr>
    </w:p>
    <w:p w:rsidR="00BC2C60" w:rsidRDefault="00BC2C60" w:rsidP="00BC2C60">
      <w:pPr>
        <w:spacing w:after="0" w:line="480" w:lineRule="auto"/>
        <w:contextualSpacing/>
        <w:rPr>
          <w:rFonts w:ascii="Times New Roman" w:hAnsi="Times New Roman" w:cs="Times New Roman"/>
          <w:sz w:val="24"/>
          <w:szCs w:val="24"/>
        </w:rPr>
      </w:pPr>
    </w:p>
    <w:p w:rsidR="00FD5B44" w:rsidRDefault="006F22DE" w:rsidP="00FD5B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Pragya</w:t>
      </w:r>
      <w:r w:rsidR="00BC2C60">
        <w:rPr>
          <w:rFonts w:ascii="Times New Roman" w:hAnsi="Times New Roman" w:cs="Times New Roman"/>
          <w:sz w:val="24"/>
          <w:szCs w:val="24"/>
        </w:rPr>
        <w:t xml:space="preserve">, 2018. </w:t>
      </w:r>
      <w:r w:rsidR="00BC2C60" w:rsidRPr="00BC2C60">
        <w:rPr>
          <w:rFonts w:ascii="Times New Roman" w:hAnsi="Times New Roman" w:cs="Times New Roman"/>
          <w:sz w:val="24"/>
          <w:szCs w:val="24"/>
        </w:rPr>
        <w:t>A Simple Experiment to Grow and Study Bread Mold</w:t>
      </w:r>
      <w:r w:rsidR="00BC2C60">
        <w:rPr>
          <w:rFonts w:ascii="Times New Roman" w:hAnsi="Times New Roman" w:cs="Times New Roman"/>
          <w:sz w:val="24"/>
          <w:szCs w:val="24"/>
        </w:rPr>
        <w:t xml:space="preserve">. Retrieved from; </w:t>
      </w:r>
      <w:r w:rsidR="00BC2C60" w:rsidRPr="00D60D65">
        <w:rPr>
          <w:rFonts w:ascii="Times New Roman" w:hAnsi="Times New Roman" w:cs="Times New Roman"/>
          <w:sz w:val="24"/>
          <w:szCs w:val="24"/>
        </w:rPr>
        <w:t>https://sciencestruck.com/bread-mold-experiment</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Manoca, 2014.</w:t>
      </w:r>
      <w:r w:rsidR="00BC2C60">
        <w:rPr>
          <w:rFonts w:ascii="Times New Roman" w:hAnsi="Times New Roman" w:cs="Times New Roman"/>
          <w:sz w:val="24"/>
          <w:szCs w:val="24"/>
        </w:rPr>
        <w:t xml:space="preserve"> </w:t>
      </w:r>
      <w:r w:rsidR="00BC2C60" w:rsidRPr="00BC2C60">
        <w:rPr>
          <w:rFonts w:ascii="Times New Roman" w:hAnsi="Times New Roman" w:cs="Times New Roman"/>
          <w:sz w:val="24"/>
          <w:szCs w:val="24"/>
        </w:rPr>
        <w:t>How Does Temperature Affect Mold Growth On Bread?</w:t>
      </w:r>
      <w:r w:rsidR="00BC2C60">
        <w:rPr>
          <w:rFonts w:ascii="Times New Roman" w:hAnsi="Times New Roman" w:cs="Times New Roman"/>
          <w:sz w:val="24"/>
          <w:szCs w:val="24"/>
        </w:rPr>
        <w:t xml:space="preserve"> Retrieved from; </w:t>
      </w:r>
      <w:r w:rsidR="00BC2C60" w:rsidRPr="00D60D65">
        <w:rPr>
          <w:rFonts w:ascii="Times New Roman" w:hAnsi="Times New Roman" w:cs="Times New Roman"/>
          <w:sz w:val="24"/>
          <w:szCs w:val="24"/>
        </w:rPr>
        <w:t>https://prezi.com/mryed7sfq9nk/how-does-temperature-affect-mold-growth-on-bread/</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Shuttleworth, 2008.</w:t>
      </w:r>
      <w:r w:rsidR="00BC2C60">
        <w:rPr>
          <w:rFonts w:ascii="Times New Roman" w:hAnsi="Times New Roman" w:cs="Times New Roman"/>
          <w:sz w:val="24"/>
          <w:szCs w:val="24"/>
        </w:rPr>
        <w:t xml:space="preserve"> </w:t>
      </w:r>
      <w:r w:rsidR="00BC2C60" w:rsidRPr="00BC2C60">
        <w:rPr>
          <w:rFonts w:ascii="Times New Roman" w:hAnsi="Times New Roman" w:cs="Times New Roman"/>
          <w:sz w:val="24"/>
          <w:szCs w:val="24"/>
        </w:rPr>
        <w:t>Mold Bread Experiment</w:t>
      </w:r>
      <w:r w:rsidR="00BC2C60">
        <w:rPr>
          <w:rFonts w:ascii="Times New Roman" w:hAnsi="Times New Roman" w:cs="Times New Roman"/>
          <w:sz w:val="24"/>
          <w:szCs w:val="24"/>
        </w:rPr>
        <w:t xml:space="preserve">. Retrieved from; </w:t>
      </w:r>
      <w:r w:rsidR="00BC2C60" w:rsidRPr="00D60D65">
        <w:rPr>
          <w:rFonts w:ascii="Times New Roman" w:hAnsi="Times New Roman" w:cs="Times New Roman"/>
          <w:sz w:val="24"/>
          <w:szCs w:val="24"/>
        </w:rPr>
        <w:t>https://explorable.com/mold-bread-experiment</w:t>
      </w:r>
    </w:p>
    <w:p w:rsidR="00FD5B44" w:rsidRPr="009016FA"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NCDHHS, 2018.</w:t>
      </w:r>
      <w:r w:rsidR="00BC2C60">
        <w:rPr>
          <w:rFonts w:ascii="Times New Roman" w:hAnsi="Times New Roman" w:cs="Times New Roman"/>
          <w:sz w:val="24"/>
          <w:szCs w:val="24"/>
        </w:rPr>
        <w:t xml:space="preserve"> Mold; When it Can Grow. Retrieved from; </w:t>
      </w:r>
      <w:r w:rsidR="00BC2C60" w:rsidRPr="00D60D65">
        <w:rPr>
          <w:rFonts w:ascii="Times New Roman" w:hAnsi="Times New Roman" w:cs="Times New Roman"/>
          <w:sz w:val="24"/>
          <w:szCs w:val="24"/>
        </w:rPr>
        <w:t>https://epi.publichealth.nc.gov/oee/mold/grow.html</w:t>
      </w:r>
    </w:p>
    <w:sectPr w:rsidR="00FD5B44" w:rsidRPr="009016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497" w:rsidRDefault="00686497">
      <w:pPr>
        <w:spacing w:after="0" w:line="240" w:lineRule="auto"/>
      </w:pPr>
      <w:r>
        <w:separator/>
      </w:r>
    </w:p>
  </w:endnote>
  <w:endnote w:type="continuationSeparator" w:id="0">
    <w:p w:rsidR="00686497" w:rsidRDefault="00686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497" w:rsidRDefault="00686497">
      <w:pPr>
        <w:spacing w:after="0" w:line="240" w:lineRule="auto"/>
      </w:pPr>
      <w:r>
        <w:separator/>
      </w:r>
    </w:p>
  </w:footnote>
  <w:footnote w:type="continuationSeparator" w:id="0">
    <w:p w:rsidR="00686497" w:rsidRDefault="00686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AEA" w:rsidRPr="00905ED8" w:rsidRDefault="006F22D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05ED8">
      <w:rPr>
        <w:rFonts w:ascii="Times New Roman" w:hAnsi="Times New Roman" w:cs="Times New Roman"/>
        <w:sz w:val="24"/>
        <w:szCs w:val="24"/>
      </w:rPr>
      <w:t xml:space="preserve">Surname </w:t>
    </w:r>
    <w:r w:rsidRPr="00905ED8">
      <w:rPr>
        <w:rFonts w:ascii="Times New Roman" w:hAnsi="Times New Roman" w:cs="Times New Roman"/>
        <w:sz w:val="24"/>
        <w:szCs w:val="24"/>
      </w:rPr>
      <w:fldChar w:fldCharType="begin"/>
    </w:r>
    <w:r w:rsidRPr="00905ED8">
      <w:rPr>
        <w:rFonts w:ascii="Times New Roman" w:hAnsi="Times New Roman" w:cs="Times New Roman"/>
        <w:sz w:val="24"/>
        <w:szCs w:val="24"/>
      </w:rPr>
      <w:instrText xml:space="preserve"> PAGE   \* MERGEFORMAT </w:instrText>
    </w:r>
    <w:r w:rsidRPr="00905ED8">
      <w:rPr>
        <w:rFonts w:ascii="Times New Roman" w:hAnsi="Times New Roman" w:cs="Times New Roman"/>
        <w:sz w:val="24"/>
        <w:szCs w:val="24"/>
      </w:rPr>
      <w:fldChar w:fldCharType="separate"/>
    </w:r>
    <w:r w:rsidR="00686497">
      <w:rPr>
        <w:rFonts w:ascii="Times New Roman" w:hAnsi="Times New Roman" w:cs="Times New Roman"/>
        <w:noProof/>
        <w:sz w:val="24"/>
        <w:szCs w:val="24"/>
      </w:rPr>
      <w:t>1</w:t>
    </w:r>
    <w:r w:rsidRPr="00905ED8">
      <w:rPr>
        <w:rFonts w:ascii="Times New Roman" w:hAnsi="Times New Roman" w:cs="Times New Roman"/>
        <w:noProof/>
        <w:sz w:val="24"/>
        <w:szCs w:val="24"/>
      </w:rPr>
      <w:fldChar w:fldCharType="end"/>
    </w:r>
  </w:p>
  <w:p w:rsidR="00DE1AEA" w:rsidRPr="00905ED8" w:rsidRDefault="00DE1A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MjY0MDEwMTc1MTJQ0lEKTi0uzszPAykwrAUAKUNIiywAAAA="/>
  </w:docVars>
  <w:rsids>
    <w:rsidRoot w:val="00905ED8"/>
    <w:rsid w:val="00020732"/>
    <w:rsid w:val="00042B85"/>
    <w:rsid w:val="000D3E3E"/>
    <w:rsid w:val="001D65F3"/>
    <w:rsid w:val="00210D52"/>
    <w:rsid w:val="00221B14"/>
    <w:rsid w:val="00251861"/>
    <w:rsid w:val="002E7761"/>
    <w:rsid w:val="003552BC"/>
    <w:rsid w:val="00383CCC"/>
    <w:rsid w:val="003C39E0"/>
    <w:rsid w:val="00492826"/>
    <w:rsid w:val="004D510E"/>
    <w:rsid w:val="005B4B7B"/>
    <w:rsid w:val="00686497"/>
    <w:rsid w:val="006A4D90"/>
    <w:rsid w:val="006B2C83"/>
    <w:rsid w:val="006F22DE"/>
    <w:rsid w:val="00726C32"/>
    <w:rsid w:val="009016FA"/>
    <w:rsid w:val="00905ED8"/>
    <w:rsid w:val="00A624D5"/>
    <w:rsid w:val="00AD424D"/>
    <w:rsid w:val="00BC2C60"/>
    <w:rsid w:val="00CA461B"/>
    <w:rsid w:val="00D60D65"/>
    <w:rsid w:val="00DE1AEA"/>
    <w:rsid w:val="00DE2CA7"/>
    <w:rsid w:val="00ED15D3"/>
    <w:rsid w:val="00F27F0D"/>
    <w:rsid w:val="00F533CC"/>
    <w:rsid w:val="00F86921"/>
    <w:rsid w:val="00FD5B44"/>
    <w:rsid w:val="00FF5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D8"/>
  </w:style>
  <w:style w:type="paragraph" w:styleId="Footer">
    <w:name w:val="footer"/>
    <w:basedOn w:val="Normal"/>
    <w:link w:val="FooterChar"/>
    <w:uiPriority w:val="99"/>
    <w:unhideWhenUsed/>
    <w:rsid w:val="00905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D8"/>
  </w:style>
  <w:style w:type="table" w:styleId="TableGrid">
    <w:name w:val="Table Grid"/>
    <w:basedOn w:val="TableNormal"/>
    <w:uiPriority w:val="39"/>
    <w:rsid w:val="00F8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2C60"/>
    <w:rPr>
      <w:color w:val="0563C1" w:themeColor="hyperlink"/>
      <w:u w:val="single"/>
    </w:rPr>
  </w:style>
  <w:style w:type="paragraph" w:styleId="BalloonText">
    <w:name w:val="Balloon Text"/>
    <w:basedOn w:val="Normal"/>
    <w:link w:val="BalloonTextChar"/>
    <w:uiPriority w:val="99"/>
    <w:semiHidden/>
    <w:unhideWhenUsed/>
    <w:rsid w:val="00D60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D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D8"/>
  </w:style>
  <w:style w:type="paragraph" w:styleId="Footer">
    <w:name w:val="footer"/>
    <w:basedOn w:val="Normal"/>
    <w:link w:val="FooterChar"/>
    <w:uiPriority w:val="99"/>
    <w:unhideWhenUsed/>
    <w:rsid w:val="00905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D8"/>
  </w:style>
  <w:style w:type="table" w:styleId="TableGrid">
    <w:name w:val="Table Grid"/>
    <w:basedOn w:val="TableNormal"/>
    <w:uiPriority w:val="39"/>
    <w:rsid w:val="00F8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2C60"/>
    <w:rPr>
      <w:color w:val="0563C1" w:themeColor="hyperlink"/>
      <w:u w:val="single"/>
    </w:rPr>
  </w:style>
  <w:style w:type="paragraph" w:styleId="BalloonText">
    <w:name w:val="Balloon Text"/>
    <w:basedOn w:val="Normal"/>
    <w:link w:val="BalloonTextChar"/>
    <w:uiPriority w:val="99"/>
    <w:semiHidden/>
    <w:unhideWhenUsed/>
    <w:rsid w:val="00D60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Graphical Representation of Bread Mold Growth Rate</a:t>
            </a:r>
          </a:p>
        </c:rich>
      </c:tx>
      <c:overlay val="0"/>
      <c:spPr>
        <a:noFill/>
        <a:ln>
          <a:noFill/>
        </a:ln>
        <a:effectLst/>
      </c:spPr>
    </c:title>
    <c:autoTitleDeleted val="0"/>
    <c:plotArea>
      <c:layout/>
      <c:lineChart>
        <c:grouping val="standard"/>
        <c:varyColors val="0"/>
        <c:ser>
          <c:idx val="0"/>
          <c:order val="0"/>
          <c:tx>
            <c:strRef>
              <c:f>Sheet1!$A$2</c:f>
              <c:strCache>
                <c:ptCount val="1"/>
                <c:pt idx="0">
                  <c:v>Sample 1</c:v>
                </c:pt>
              </c:strCache>
            </c:strRef>
          </c:tx>
          <c:spPr>
            <a:ln w="22225" cap="rnd">
              <a:solidFill>
                <a:schemeClr val="accent1"/>
              </a:solidFill>
            </a:ln>
            <a:effectLst>
              <a:glow rad="139700">
                <a:schemeClr val="accent1">
                  <a:satMod val="175000"/>
                  <a:alpha val="14000"/>
                </a:schemeClr>
              </a:glow>
            </a:effectLst>
          </c:spPr>
          <c:marker>
            <c:symbol val="circle"/>
            <c:size val="4"/>
            <c:spPr>
              <a:solidFill>
                <a:schemeClr val="accent1">
                  <a:lumMod val="60000"/>
                  <a:lumOff val="40000"/>
                </a:schemeClr>
              </a:solidFill>
              <a:ln>
                <a:noFill/>
              </a:ln>
              <a:effectLst>
                <a:glow rad="63500">
                  <a:schemeClr val="accent1">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Sheet1!$B$2:$E$2</c:f>
              <c:numCache>
                <c:formatCode>General</c:formatCode>
                <c:ptCount val="4"/>
                <c:pt idx="0">
                  <c:v>4</c:v>
                </c:pt>
                <c:pt idx="1">
                  <c:v>20</c:v>
                </c:pt>
                <c:pt idx="2">
                  <c:v>45</c:v>
                </c:pt>
                <c:pt idx="3">
                  <c:v>92</c:v>
                </c:pt>
              </c:numCache>
            </c:numRef>
          </c:val>
          <c:smooth val="0"/>
          <c:extLst xmlns:c16r2="http://schemas.microsoft.com/office/drawing/2015/06/chart">
            <c:ext xmlns:c16="http://schemas.microsoft.com/office/drawing/2014/chart" uri="{C3380CC4-5D6E-409C-BE32-E72D297353CC}">
              <c16:uniqueId val="{00000000-57B3-44AC-908C-09552AE25A3E}"/>
            </c:ext>
          </c:extLst>
        </c:ser>
        <c:ser>
          <c:idx val="1"/>
          <c:order val="1"/>
          <c:tx>
            <c:strRef>
              <c:f>Sheet1!$A$3</c:f>
              <c:strCache>
                <c:ptCount val="1"/>
                <c:pt idx="0">
                  <c:v>Sample 2</c:v>
                </c:pt>
              </c:strCache>
            </c:strRef>
          </c:tx>
          <c:spPr>
            <a:ln w="22225" cap="rnd">
              <a:solidFill>
                <a:schemeClr val="accent2"/>
              </a:solidFill>
            </a:ln>
            <a:effectLst>
              <a:glow rad="139700">
                <a:schemeClr val="accent2">
                  <a:satMod val="175000"/>
                  <a:alpha val="14000"/>
                </a:schemeClr>
              </a:glow>
            </a:effectLst>
          </c:spPr>
          <c:marker>
            <c:symbol val="circle"/>
            <c:size val="4"/>
            <c:spPr>
              <a:solidFill>
                <a:schemeClr val="accent2">
                  <a:lumMod val="60000"/>
                  <a:lumOff val="40000"/>
                </a:schemeClr>
              </a:solidFill>
              <a:ln>
                <a:noFill/>
              </a:ln>
              <a:effectLst>
                <a:glow rad="63500">
                  <a:schemeClr val="accent2">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Sheet1!$B$3:$E$3</c:f>
              <c:numCache>
                <c:formatCode>General</c:formatCode>
                <c:ptCount val="4"/>
                <c:pt idx="0">
                  <c:v>0</c:v>
                </c:pt>
                <c:pt idx="1">
                  <c:v>3</c:v>
                </c:pt>
                <c:pt idx="2">
                  <c:v>8</c:v>
                </c:pt>
                <c:pt idx="3">
                  <c:v>24</c:v>
                </c:pt>
              </c:numCache>
            </c:numRef>
          </c:val>
          <c:smooth val="0"/>
          <c:extLst xmlns:c16r2="http://schemas.microsoft.com/office/drawing/2015/06/chart">
            <c:ext xmlns:c16="http://schemas.microsoft.com/office/drawing/2014/chart" uri="{C3380CC4-5D6E-409C-BE32-E72D297353CC}">
              <c16:uniqueId val="{00000001-57B3-44AC-908C-09552AE25A3E}"/>
            </c:ext>
          </c:extLst>
        </c:ser>
        <c:ser>
          <c:idx val="2"/>
          <c:order val="2"/>
          <c:tx>
            <c:strRef>
              <c:f>Sheet1!$A$4</c:f>
              <c:strCache>
                <c:ptCount val="1"/>
                <c:pt idx="0">
                  <c:v>Sample 3</c:v>
                </c:pt>
              </c:strCache>
            </c:strRef>
          </c:tx>
          <c:spPr>
            <a:ln w="22225" cap="rnd">
              <a:solidFill>
                <a:schemeClr val="accent3"/>
              </a:solidFill>
            </a:ln>
            <a:effectLst>
              <a:glow rad="139700">
                <a:schemeClr val="accent3">
                  <a:satMod val="175000"/>
                  <a:alpha val="14000"/>
                </a:schemeClr>
              </a:glow>
            </a:effectLst>
          </c:spPr>
          <c:marker>
            <c:symbol val="circle"/>
            <c:size val="4"/>
            <c:spPr>
              <a:solidFill>
                <a:schemeClr val="accent3">
                  <a:lumMod val="60000"/>
                  <a:lumOff val="40000"/>
                </a:schemeClr>
              </a:solidFill>
              <a:ln>
                <a:noFill/>
              </a:ln>
              <a:effectLst>
                <a:glow rad="63500">
                  <a:schemeClr val="accent3">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Sheet1!$B$4:$E$4</c:f>
              <c:numCache>
                <c:formatCode>General</c:formatCode>
                <c:ptCount val="4"/>
                <c:pt idx="0">
                  <c:v>0</c:v>
                </c:pt>
                <c:pt idx="1">
                  <c:v>0</c:v>
                </c:pt>
                <c:pt idx="2">
                  <c:v>0</c:v>
                </c:pt>
                <c:pt idx="3">
                  <c:v>0</c:v>
                </c:pt>
              </c:numCache>
            </c:numRef>
          </c:val>
          <c:smooth val="0"/>
          <c:extLst xmlns:c16r2="http://schemas.microsoft.com/office/drawing/2015/06/chart">
            <c:ext xmlns:c16="http://schemas.microsoft.com/office/drawing/2014/chart" uri="{C3380CC4-5D6E-409C-BE32-E72D297353CC}">
              <c16:uniqueId val="{00000002-57B3-44AC-908C-09552AE25A3E}"/>
            </c:ext>
          </c:extLst>
        </c:ser>
        <c:dLbls>
          <c:showLegendKey val="0"/>
          <c:showVal val="0"/>
          <c:showCatName val="0"/>
          <c:showSerName val="0"/>
          <c:showPercent val="0"/>
          <c:showBubbleSize val="0"/>
        </c:dLbls>
        <c:marker val="1"/>
        <c:smooth val="0"/>
        <c:axId val="129938944"/>
        <c:axId val="130417792"/>
      </c:lineChart>
      <c:catAx>
        <c:axId val="129938944"/>
        <c:scaling>
          <c:orientation val="minMax"/>
        </c:scaling>
        <c:delete val="0"/>
        <c:axPos val="b"/>
        <c:majorGridlines>
          <c:spPr>
            <a:ln w="9525">
              <a:gradFill rotWithShape="0">
                <a:gsLst>
                  <a:gs pos="0">
                    <a:schemeClr val="dk1">
                      <a:lumMod val="65000"/>
                      <a:lumOff val="35000"/>
                    </a:schemeClr>
                  </a:gs>
                  <a:gs pos="100000">
                    <a:schemeClr val="dk1">
                      <a:lumMod val="75000"/>
                      <a:lumOff val="25000"/>
                    </a:schemeClr>
                  </a:gs>
                </a:gsLst>
                <a:lin ang="5400000" scaled="0"/>
              </a:gradFill>
              <a:round/>
            </a:ln>
            <a:effectLst/>
          </c:spPr>
        </c:majorGridlines>
        <c:minorGridlines>
          <c:spPr>
            <a:ln w="9525">
              <a:gradFill rotWithShape="0">
                <a:gsLst>
                  <a:gs pos="0">
                    <a:schemeClr val="dk1">
                      <a:lumMod val="65000"/>
                      <a:lumOff val="35000"/>
                      <a:alpha val="25000"/>
                    </a:schemeClr>
                  </a:gs>
                  <a:gs pos="100000">
                    <a:schemeClr val="dk1">
                      <a:lumMod val="75000"/>
                      <a:lumOff val="25000"/>
                      <a:alpha val="25000"/>
                    </a:schemeClr>
                  </a:gs>
                </a:gsLst>
                <a:lin ang="5400000" scaled="0"/>
              </a:gradFill>
              <a:round/>
            </a:ln>
            <a:effectLst/>
          </c:spPr>
        </c:min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48-hour</a:t>
                </a:r>
                <a:r>
                  <a:rPr lang="en-US" baseline="0"/>
                  <a:t> Recording</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30417792"/>
        <c:crosses val="autoZero"/>
        <c:auto val="1"/>
        <c:lblAlgn val="ctr"/>
        <c:lblOffset val="100"/>
        <c:noMultiLvlLbl val="0"/>
      </c:catAx>
      <c:valAx>
        <c:axId val="130417792"/>
        <c:scaling>
          <c:orientation val="minMax"/>
        </c:scaling>
        <c:delete val="0"/>
        <c:axPos val="l"/>
        <c:majorGridlines>
          <c:spPr>
            <a:ln w="9525">
              <a:gradFill rotWithShape="0">
                <a:gsLst>
                  <a:gs pos="0">
                    <a:schemeClr val="dk1">
                      <a:lumMod val="65000"/>
                      <a:lumOff val="35000"/>
                    </a:schemeClr>
                  </a:gs>
                  <a:gs pos="100000">
                    <a:schemeClr val="dk1">
                      <a:lumMod val="75000"/>
                      <a:lumOff val="25000"/>
                    </a:schemeClr>
                  </a:gs>
                </a:gsLst>
                <a:lin ang="5400000" scaled="0"/>
              </a:gradFill>
              <a:round/>
            </a:ln>
            <a:effectLst/>
          </c:spPr>
        </c:majorGridlines>
        <c:minorGridlines>
          <c:spPr>
            <a:ln w="9525">
              <a:gradFill rotWithShape="0">
                <a:gsLst>
                  <a:gs pos="0">
                    <a:schemeClr val="dk1">
                      <a:lumMod val="65000"/>
                      <a:lumOff val="35000"/>
                      <a:alpha val="25000"/>
                    </a:schemeClr>
                  </a:gs>
                  <a:gs pos="100000">
                    <a:schemeClr val="dk1">
                      <a:lumMod val="75000"/>
                      <a:lumOff val="25000"/>
                      <a:alpha val="25000"/>
                    </a:schemeClr>
                  </a:gs>
                </a:gsLst>
                <a:lin ang="5400000" scaled="0"/>
              </a:gradFill>
              <a:round/>
            </a:ln>
            <a:effectLst/>
          </c:spPr>
        </c:min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Number of Bread Molds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299389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F7D28-F2C4-4CF1-BF72-875071E0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Simon</cp:lastModifiedBy>
  <cp:revision>2</cp:revision>
  <dcterms:created xsi:type="dcterms:W3CDTF">2019-02-18T00:32:00Z</dcterms:created>
  <dcterms:modified xsi:type="dcterms:W3CDTF">2019-02-18T00:32:00Z</dcterms:modified>
</cp:coreProperties>
</file>